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47" w:rsidRDefault="00380C47" w:rsidP="00380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6FD6" w:rsidRPr="0029451F" w:rsidRDefault="00736FD6" w:rsidP="00380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b/>
          <w:color w:val="FF0000"/>
          <w:sz w:val="28"/>
          <w:szCs w:val="28"/>
        </w:rPr>
        <w:t>Не делайте работу за детей или как воспитать помощника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</w:tblGrid>
      <w:tr w:rsidR="00380C47" w:rsidTr="00380C47">
        <w:trPr>
          <w:jc w:val="center"/>
        </w:trPr>
        <w:tc>
          <w:tcPr>
            <w:tcW w:w="6457" w:type="dxa"/>
          </w:tcPr>
          <w:p w:rsidR="00380C47" w:rsidRDefault="00380C47" w:rsidP="003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7C8714" wp14:editId="2056BB92">
                  <wp:extent cx="3963035" cy="2436292"/>
                  <wp:effectExtent l="0" t="0" r="0" b="254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88" cy="245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C47" w:rsidRDefault="00380C47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C47" w:rsidRPr="0029451F" w:rsidRDefault="00380C47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>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давать указания и готовые алгоритмы.</w:t>
      </w:r>
    </w:p>
    <w:p w:rsidR="00380C47" w:rsidRDefault="00380C47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36FD6" w:rsidRPr="0029451F" w:rsidRDefault="00736FD6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Поощряйте самостоятельную игру</w:t>
      </w:r>
    </w:p>
    <w:p w:rsidR="00212A2D" w:rsidRPr="0029451F" w:rsidRDefault="00212A2D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36FD6" w:rsidRPr="0029451F" w:rsidRDefault="00736FD6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>Предоставляйте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так через пять минут дети сами находят себе занятие. Первая независимость ребенка – это независимость в игре.</w:t>
      </w:r>
    </w:p>
    <w:p w:rsidR="00736FD6" w:rsidRPr="0029451F" w:rsidRDefault="00736FD6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6FD6" w:rsidRPr="0029451F" w:rsidRDefault="00736FD6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t>Разрешайте допускать ошибки</w:t>
      </w:r>
    </w:p>
    <w:p w:rsidR="00736FD6" w:rsidRPr="0029451F" w:rsidRDefault="00736FD6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6FD6" w:rsidRPr="0029451F" w:rsidRDefault="00736FD6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 xml:space="preserve">Вот ребенок собирает </w:t>
      </w:r>
      <w:r w:rsidR="00212A2D" w:rsidRPr="0029451F">
        <w:rPr>
          <w:rFonts w:ascii="Times New Roman" w:hAnsi="Times New Roman" w:cs="Times New Roman"/>
          <w:sz w:val="28"/>
          <w:szCs w:val="28"/>
        </w:rPr>
        <w:t>свою первую схему конструктора. С высоты лет вы уверены, что он непременно ошибается,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сам».</w:t>
      </w:r>
    </w:p>
    <w:p w:rsidR="00212A2D" w:rsidRPr="0029451F" w:rsidRDefault="00212A2D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A2D" w:rsidRPr="0029451F" w:rsidRDefault="00212A2D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t>Хвалите за проявленную инициативу</w:t>
      </w:r>
    </w:p>
    <w:p w:rsidR="00212A2D" w:rsidRPr="0029451F" w:rsidRDefault="00212A2D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A2D" w:rsidRPr="0029451F" w:rsidRDefault="00212A2D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>Дети самостоятельно помыли посуду, вызвались накрыть на стол, впервые дотянулись до турника</w:t>
      </w:r>
      <w:r w:rsidR="00117D20" w:rsidRPr="0029451F">
        <w:rPr>
          <w:rFonts w:ascii="Times New Roman" w:hAnsi="Times New Roman" w:cs="Times New Roman"/>
          <w:sz w:val="28"/>
          <w:szCs w:val="28"/>
        </w:rPr>
        <w:t>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наперекосяк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</w:t>
      </w:r>
    </w:p>
    <w:p w:rsidR="00117D20" w:rsidRPr="0029451F" w:rsidRDefault="00117D20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D20" w:rsidRPr="0029451F" w:rsidRDefault="00117D20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Не вмешивайтесь в каждый шаг</w:t>
      </w:r>
    </w:p>
    <w:p w:rsidR="00117D20" w:rsidRPr="0029451F" w:rsidRDefault="00117D20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D20" w:rsidRPr="0029451F" w:rsidRDefault="00117D20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 xml:space="preserve">Детские конфликты стоит держать в поле зрения, но предварительно дать участникам возможность решить их самим. Почувствуйте момент, когда необходимо вступить и </w:t>
      </w:r>
      <w:r w:rsidR="00392495" w:rsidRPr="0029451F">
        <w:rPr>
          <w:rFonts w:ascii="Times New Roman" w:hAnsi="Times New Roman" w:cs="Times New Roman"/>
          <w:sz w:val="28"/>
          <w:szCs w:val="28"/>
        </w:rPr>
        <w:t>развести ссорящихся детей в разные стороны. Но если это словесная перепалка или неумение поделить игрушки, позвольте детям справиться с ситуацией самостоятельно, иначе кто-то из них всегда 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коллегами, начальством, членами семьи.</w:t>
      </w:r>
    </w:p>
    <w:p w:rsidR="0029451F" w:rsidRDefault="0029451F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392495" w:rsidRPr="0029451F" w:rsidRDefault="00392495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t>Воспринимайте детей всерьез</w:t>
      </w:r>
    </w:p>
    <w:p w:rsidR="00392495" w:rsidRPr="0029451F" w:rsidRDefault="00392495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495" w:rsidRPr="0029451F" w:rsidRDefault="00392495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>Относитесь к их суждениям внимательно, чтобы в будущем они не стеснялись приходить за помощью. Дети доверяют взрослым, которые относятся к ним с уважением, слушают и разговаривают на равных, не переходя на детский язык, не дразня и не высмеивая.</w:t>
      </w:r>
    </w:p>
    <w:p w:rsidR="00392495" w:rsidRPr="0029451F" w:rsidRDefault="00392495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495" w:rsidRPr="0029451F" w:rsidRDefault="00392495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Поддерживайте в доме среду, удобную для самостоятельных действий</w:t>
      </w:r>
    </w:p>
    <w:p w:rsidR="00392495" w:rsidRPr="0029451F" w:rsidRDefault="00392495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92495" w:rsidRPr="0029451F" w:rsidRDefault="000E3A78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>Низкие шкафчики, из которых ребенок сумеет сам доставать одежду; зубную пасту, щетку и мыло на доступном уровне;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 помочь с элементарными вещами.</w:t>
      </w:r>
    </w:p>
    <w:p w:rsidR="000E3A78" w:rsidRPr="0029451F" w:rsidRDefault="000E3A78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A78" w:rsidRPr="0029451F" w:rsidRDefault="000E3A78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t>Закрепляйте домашние обязанности</w:t>
      </w:r>
    </w:p>
    <w:p w:rsidR="000E3A78" w:rsidRPr="0029451F" w:rsidRDefault="000E3A78" w:rsidP="00212A2D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0E3A78" w:rsidRPr="0029451F" w:rsidRDefault="000E3A78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>Каждая семья сама решает</w:t>
      </w:r>
      <w:r w:rsidR="0029451F" w:rsidRPr="0029451F">
        <w:rPr>
          <w:rFonts w:ascii="Times New Roman" w:hAnsi="Times New Roman" w:cs="Times New Roman"/>
          <w:sz w:val="28"/>
          <w:szCs w:val="28"/>
        </w:rPr>
        <w:t>,</w:t>
      </w:r>
      <w:r w:rsidRPr="0029451F">
        <w:rPr>
          <w:rFonts w:ascii="Times New Roman" w:hAnsi="Times New Roman" w:cs="Times New Roman"/>
          <w:sz w:val="28"/>
          <w:szCs w:val="28"/>
        </w:rPr>
        <w:t xml:space="preserve"> как распределить обязанности, кто будет: заправлять постель, мыть пол в своей комнате, чистить аквариум – у ребенка должна быть своя зона ответственности и желательно, чтобы взрослые не касались этих дел.</w:t>
      </w:r>
    </w:p>
    <w:p w:rsidR="0029451F" w:rsidRPr="0029451F" w:rsidRDefault="0029451F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51F" w:rsidRPr="0029451F" w:rsidRDefault="0029451F" w:rsidP="00212A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9451F">
        <w:rPr>
          <w:rFonts w:ascii="Times New Roman" w:hAnsi="Times New Roman" w:cs="Times New Roman"/>
          <w:b/>
          <w:i/>
          <w:color w:val="7030A0"/>
          <w:sz w:val="28"/>
          <w:szCs w:val="28"/>
        </w:rPr>
        <w:t>Вводите в курс дел взрослых</w:t>
      </w:r>
    </w:p>
    <w:p w:rsidR="0029451F" w:rsidRPr="0029451F" w:rsidRDefault="0029451F" w:rsidP="00212A2D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29451F" w:rsidRPr="0029451F" w:rsidRDefault="0029451F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1F">
        <w:rPr>
          <w:rFonts w:ascii="Times New Roman" w:hAnsi="Times New Roman" w:cs="Times New Roman"/>
          <w:sz w:val="28"/>
          <w:szCs w:val="28"/>
        </w:rPr>
        <w:t>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</w:t>
      </w:r>
    </w:p>
    <w:p w:rsidR="0029451F" w:rsidRDefault="0029451F" w:rsidP="0021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9F4" w:rsidRDefault="0029451F" w:rsidP="003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к тому, чтобы помочь детям стать независимыми может стоять родительская занятость и спешка. Проще одеть ребенка самому, чем ждать 10 минут. </w:t>
      </w:r>
      <w:r w:rsidR="007579F4">
        <w:rPr>
          <w:rFonts w:ascii="Times New Roman" w:hAnsi="Times New Roman" w:cs="Times New Roman"/>
          <w:sz w:val="28"/>
          <w:szCs w:val="28"/>
        </w:rPr>
        <w:t>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делать их отлично.</w:t>
      </w:r>
    </w:p>
    <w:sectPr w:rsidR="007579F4" w:rsidSect="00212A2D"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D6"/>
    <w:rsid w:val="000E3A78"/>
    <w:rsid w:val="00117D20"/>
    <w:rsid w:val="00212A2D"/>
    <w:rsid w:val="0029451F"/>
    <w:rsid w:val="00380C47"/>
    <w:rsid w:val="00392495"/>
    <w:rsid w:val="0073190E"/>
    <w:rsid w:val="00736FD6"/>
    <w:rsid w:val="007579F4"/>
    <w:rsid w:val="008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4A0D-64E1-4B08-900F-53060D7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3</cp:revision>
  <dcterms:created xsi:type="dcterms:W3CDTF">2009-01-30T18:06:00Z</dcterms:created>
  <dcterms:modified xsi:type="dcterms:W3CDTF">2025-03-30T09:59:00Z</dcterms:modified>
</cp:coreProperties>
</file>